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124" w:rsidRPr="00DF124A" w:rsidRDefault="000F2179" w:rsidP="00A75124">
      <w:pPr>
        <w:widowControl/>
        <w:spacing w:line="360" w:lineRule="auto"/>
        <w:jc w:val="center"/>
        <w:rPr>
          <w:rFonts w:ascii="宋体" w:hAnsi="宋体"/>
          <w:bCs/>
          <w:sz w:val="28"/>
          <w:szCs w:val="28"/>
        </w:rPr>
      </w:pPr>
      <w:r w:rsidRPr="00DF124A">
        <w:rPr>
          <w:rFonts w:ascii="宋体" w:hAnsi="宋体" w:hint="eastAsia"/>
          <w:bCs/>
          <w:sz w:val="28"/>
          <w:szCs w:val="28"/>
        </w:rPr>
        <w:t>经济</w:t>
      </w:r>
      <w:r w:rsidRPr="00DF124A">
        <w:rPr>
          <w:rFonts w:ascii="宋体" w:hAnsi="宋体"/>
          <w:bCs/>
          <w:sz w:val="28"/>
          <w:szCs w:val="28"/>
        </w:rPr>
        <w:t>数学学院</w:t>
      </w:r>
      <w:r w:rsidRPr="00DF124A">
        <w:rPr>
          <w:rFonts w:ascii="宋体" w:hAnsi="宋体" w:hint="eastAsia"/>
          <w:bCs/>
          <w:sz w:val="28"/>
          <w:szCs w:val="28"/>
        </w:rPr>
        <w:t>2018</w:t>
      </w:r>
      <w:r w:rsidRPr="00DF124A">
        <w:rPr>
          <w:rFonts w:ascii="宋体" w:hAnsi="宋体"/>
          <w:bCs/>
          <w:sz w:val="28"/>
          <w:szCs w:val="28"/>
        </w:rPr>
        <w:t>-2019</w:t>
      </w:r>
      <w:r w:rsidRPr="00DF124A">
        <w:rPr>
          <w:rFonts w:ascii="宋体" w:hAnsi="宋体" w:hint="eastAsia"/>
          <w:bCs/>
          <w:sz w:val="28"/>
          <w:szCs w:val="28"/>
        </w:rPr>
        <w:t>学年</w:t>
      </w:r>
      <w:r w:rsidR="00015D6C" w:rsidRPr="00DF124A">
        <w:rPr>
          <w:rFonts w:ascii="宋体" w:hAnsi="宋体" w:hint="eastAsia"/>
          <w:bCs/>
          <w:sz w:val="28"/>
          <w:szCs w:val="28"/>
        </w:rPr>
        <w:t>青年专任教师担任辅导员或班主任情况考</w:t>
      </w:r>
      <w:r w:rsidR="00015D6C" w:rsidRPr="00DF124A">
        <w:rPr>
          <w:rFonts w:ascii="宋体" w:hAnsi="宋体"/>
          <w:bCs/>
          <w:sz w:val="28"/>
          <w:szCs w:val="28"/>
        </w:rPr>
        <w:t>评意见</w:t>
      </w:r>
      <w:r w:rsidRPr="00DF124A">
        <w:rPr>
          <w:rFonts w:ascii="宋体" w:hAnsi="宋体" w:hint="eastAsia"/>
          <w:bCs/>
          <w:sz w:val="28"/>
          <w:szCs w:val="28"/>
        </w:rPr>
        <w:t>公示</w:t>
      </w:r>
    </w:p>
    <w:p w:rsidR="00DF124A" w:rsidRDefault="00286878" w:rsidP="00DF124A">
      <w:pPr>
        <w:widowControl/>
        <w:ind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 w:rsidRPr="00DF124A">
        <w:rPr>
          <w:rFonts w:ascii="宋体" w:hAnsi="宋体" w:cs="宋体"/>
          <w:bCs/>
          <w:kern w:val="0"/>
          <w:sz w:val="24"/>
          <w:szCs w:val="24"/>
        </w:rPr>
        <w:t>经济数学学院2018-2019学年青年专任教师担任辅导员或班主任情况考评结果公示</w:t>
      </w:r>
      <w:r w:rsidR="00DF124A">
        <w:rPr>
          <w:rFonts w:ascii="宋体" w:hAnsi="宋体" w:cs="宋体" w:hint="eastAsia"/>
          <w:bCs/>
          <w:kern w:val="0"/>
          <w:sz w:val="24"/>
          <w:szCs w:val="24"/>
        </w:rPr>
        <w:t>：</w:t>
      </w:r>
    </w:p>
    <w:p w:rsidR="00286878" w:rsidRPr="00DF124A" w:rsidRDefault="00286878" w:rsidP="00DF124A">
      <w:pPr>
        <w:widowControl/>
        <w:ind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 w:rsidRPr="00DF124A">
        <w:rPr>
          <w:rFonts w:ascii="宋体" w:hAnsi="宋体" w:cs="宋体"/>
          <w:bCs/>
          <w:kern w:val="0"/>
          <w:sz w:val="24"/>
          <w:szCs w:val="24"/>
        </w:rPr>
        <w:t xml:space="preserve">根据《西南财经大学青年专任教师担任辅导员或班主任管理办法》（西财大党发[2017]31号）的规定，按照关于开展报送青年专任教师担任辅导员或班主任2019-2020学年统计表及上一学年考核结果的通知要求，经过个人自评、学生满意度测评和学院考核，现将最终考核结果公示如下： </w:t>
      </w:r>
    </w:p>
    <w:p w:rsidR="00381E99" w:rsidRPr="00DF124A" w:rsidRDefault="00381E99" w:rsidP="00381E99">
      <w:pPr>
        <w:adjustRightInd w:val="0"/>
        <w:snapToGrid w:val="0"/>
        <w:spacing w:line="520" w:lineRule="exact"/>
        <w:rPr>
          <w:rFonts w:ascii="宋体" w:hAnsi="宋体"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3686"/>
        <w:gridCol w:w="3933"/>
        <w:gridCol w:w="2790"/>
      </w:tblGrid>
      <w:tr w:rsidR="00DF124A" w:rsidRPr="00DF124A" w:rsidTr="007B4243">
        <w:tc>
          <w:tcPr>
            <w:tcW w:w="1555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3686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考核时间</w:t>
            </w:r>
          </w:p>
        </w:tc>
        <w:tc>
          <w:tcPr>
            <w:tcW w:w="3933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担任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班级专业</w:t>
            </w:r>
          </w:p>
        </w:tc>
        <w:tc>
          <w:tcPr>
            <w:tcW w:w="2790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考核结果</w:t>
            </w:r>
          </w:p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（优秀、合格、基本合格、不合格）</w:t>
            </w:r>
          </w:p>
        </w:tc>
      </w:tr>
      <w:tr w:rsidR="00DF124A" w:rsidRPr="00DF124A" w:rsidTr="007B4243">
        <w:tc>
          <w:tcPr>
            <w:tcW w:w="1555" w:type="dxa"/>
            <w:vAlign w:val="center"/>
          </w:tcPr>
          <w:p w:rsidR="00DF124A" w:rsidRPr="00DF124A" w:rsidRDefault="00DF124A" w:rsidP="007B424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马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捷</w:t>
            </w:r>
          </w:p>
        </w:tc>
        <w:tc>
          <w:tcPr>
            <w:tcW w:w="3686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2018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4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—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2019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年6 月</w:t>
            </w:r>
          </w:p>
        </w:tc>
        <w:tc>
          <w:tcPr>
            <w:tcW w:w="3933" w:type="dxa"/>
            <w:vAlign w:val="center"/>
          </w:tcPr>
          <w:p w:rsidR="00DF124A" w:rsidRPr="00DF124A" w:rsidRDefault="00DF124A" w:rsidP="007B424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2016级，金融数学实验班，51</w:t>
            </w:r>
            <w:r w:rsidR="007B4243">
              <w:rPr>
                <w:rFonts w:ascii="宋体" w:hAnsi="宋体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2790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94.78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优秀</w:t>
            </w:r>
          </w:p>
        </w:tc>
      </w:tr>
      <w:tr w:rsidR="00DF124A" w:rsidRPr="00DF124A" w:rsidTr="007B4243">
        <w:tc>
          <w:tcPr>
            <w:tcW w:w="1555" w:type="dxa"/>
            <w:vAlign w:val="center"/>
          </w:tcPr>
          <w:p w:rsidR="00DF124A" w:rsidRPr="00DF124A" w:rsidRDefault="00DF124A" w:rsidP="007B424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李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凤英</w:t>
            </w:r>
          </w:p>
        </w:tc>
        <w:tc>
          <w:tcPr>
            <w:tcW w:w="3686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2018年4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—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2019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年6 月</w:t>
            </w:r>
          </w:p>
        </w:tc>
        <w:tc>
          <w:tcPr>
            <w:tcW w:w="3933" w:type="dxa"/>
            <w:vAlign w:val="center"/>
          </w:tcPr>
          <w:p w:rsidR="00DF124A" w:rsidRPr="00DF124A" w:rsidRDefault="00DF124A" w:rsidP="007B424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2018级，数学与应用数学，46</w:t>
            </w:r>
            <w:r w:rsidR="007B4243">
              <w:rPr>
                <w:rFonts w:ascii="宋体" w:hAnsi="宋体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2790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94.38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优秀</w:t>
            </w:r>
          </w:p>
        </w:tc>
      </w:tr>
      <w:tr w:rsidR="00DF124A" w:rsidRPr="00DF124A" w:rsidTr="007B4243">
        <w:tc>
          <w:tcPr>
            <w:tcW w:w="1555" w:type="dxa"/>
            <w:vAlign w:val="center"/>
          </w:tcPr>
          <w:p w:rsidR="00DF124A" w:rsidRPr="00DF124A" w:rsidRDefault="00DF124A" w:rsidP="007B424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韩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本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三</w:t>
            </w:r>
            <w:proofErr w:type="gramEnd"/>
          </w:p>
        </w:tc>
        <w:tc>
          <w:tcPr>
            <w:tcW w:w="3686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2018年4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—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2019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年6 月</w:t>
            </w:r>
          </w:p>
        </w:tc>
        <w:tc>
          <w:tcPr>
            <w:tcW w:w="3933" w:type="dxa"/>
            <w:vAlign w:val="center"/>
          </w:tcPr>
          <w:p w:rsidR="00DF124A" w:rsidRPr="00DF124A" w:rsidRDefault="00DF124A" w:rsidP="007B424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2015级，金融数学，70人</w:t>
            </w:r>
          </w:p>
        </w:tc>
        <w:tc>
          <w:tcPr>
            <w:tcW w:w="2790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93.54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合格</w:t>
            </w:r>
          </w:p>
        </w:tc>
      </w:tr>
      <w:tr w:rsidR="00DF124A" w:rsidRPr="00DF124A" w:rsidTr="007B4243">
        <w:tc>
          <w:tcPr>
            <w:tcW w:w="1555" w:type="dxa"/>
            <w:vAlign w:val="center"/>
          </w:tcPr>
          <w:p w:rsidR="00DF124A" w:rsidRPr="00DF124A" w:rsidRDefault="00DF124A" w:rsidP="007B424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吴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萌</w:t>
            </w:r>
            <w:proofErr w:type="gramEnd"/>
          </w:p>
        </w:tc>
        <w:tc>
          <w:tcPr>
            <w:tcW w:w="3686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2018年4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—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2019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年6 月</w:t>
            </w:r>
          </w:p>
        </w:tc>
        <w:tc>
          <w:tcPr>
            <w:tcW w:w="3933" w:type="dxa"/>
            <w:vAlign w:val="center"/>
          </w:tcPr>
          <w:p w:rsidR="00DF124A" w:rsidRPr="00DF124A" w:rsidRDefault="00DF124A" w:rsidP="007B424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2016级，数学与应用数学（数学与经济学双学位班），41人</w:t>
            </w:r>
          </w:p>
        </w:tc>
        <w:tc>
          <w:tcPr>
            <w:tcW w:w="2790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92.97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7B4243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合格</w:t>
            </w:r>
          </w:p>
        </w:tc>
      </w:tr>
      <w:tr w:rsidR="00DF124A" w:rsidRPr="00DF124A" w:rsidTr="007B4243">
        <w:tc>
          <w:tcPr>
            <w:tcW w:w="1555" w:type="dxa"/>
            <w:vAlign w:val="center"/>
          </w:tcPr>
          <w:p w:rsidR="00DF124A" w:rsidRPr="00DF124A" w:rsidRDefault="00DF124A" w:rsidP="007B424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王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磊</w:t>
            </w:r>
          </w:p>
        </w:tc>
        <w:tc>
          <w:tcPr>
            <w:tcW w:w="3686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2018年4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—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2019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年6 月</w:t>
            </w:r>
          </w:p>
        </w:tc>
        <w:tc>
          <w:tcPr>
            <w:tcW w:w="3933" w:type="dxa"/>
            <w:vAlign w:val="center"/>
          </w:tcPr>
          <w:p w:rsidR="00DF124A" w:rsidRPr="00DF124A" w:rsidRDefault="00DF124A" w:rsidP="007B424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2016级，金融数学，67人</w:t>
            </w:r>
          </w:p>
        </w:tc>
        <w:tc>
          <w:tcPr>
            <w:tcW w:w="2790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92.7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   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合格</w:t>
            </w:r>
          </w:p>
        </w:tc>
      </w:tr>
      <w:tr w:rsidR="00DF124A" w:rsidRPr="00DF124A" w:rsidTr="007B4243">
        <w:tc>
          <w:tcPr>
            <w:tcW w:w="1555" w:type="dxa"/>
            <w:vAlign w:val="center"/>
          </w:tcPr>
          <w:p w:rsidR="00DF124A" w:rsidRPr="00DF124A" w:rsidRDefault="00DF124A" w:rsidP="007B424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顾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先明</w:t>
            </w:r>
            <w:proofErr w:type="gramEnd"/>
          </w:p>
        </w:tc>
        <w:tc>
          <w:tcPr>
            <w:tcW w:w="3686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2018年4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—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2019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年6 月</w:t>
            </w:r>
          </w:p>
        </w:tc>
        <w:tc>
          <w:tcPr>
            <w:tcW w:w="3933" w:type="dxa"/>
            <w:vAlign w:val="center"/>
          </w:tcPr>
          <w:p w:rsidR="00DF124A" w:rsidRPr="00DF124A" w:rsidRDefault="00DF124A" w:rsidP="007B424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2017级，金融数学实验班50</w:t>
            </w:r>
            <w:r w:rsidR="007B4243">
              <w:rPr>
                <w:rFonts w:ascii="宋体" w:hAnsi="宋体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2790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91.95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合格</w:t>
            </w:r>
          </w:p>
        </w:tc>
      </w:tr>
      <w:tr w:rsidR="00DF124A" w:rsidRPr="00DF124A" w:rsidTr="007B4243">
        <w:tc>
          <w:tcPr>
            <w:tcW w:w="1555" w:type="dxa"/>
            <w:vAlign w:val="center"/>
          </w:tcPr>
          <w:p w:rsidR="00DF124A" w:rsidRPr="00DF124A" w:rsidRDefault="00DF124A" w:rsidP="007B424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车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茂林</w:t>
            </w:r>
          </w:p>
        </w:tc>
        <w:tc>
          <w:tcPr>
            <w:tcW w:w="3686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 xml:space="preserve">2018年4月 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—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2019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年6 月</w:t>
            </w:r>
          </w:p>
        </w:tc>
        <w:tc>
          <w:tcPr>
            <w:tcW w:w="3933" w:type="dxa"/>
            <w:vAlign w:val="center"/>
          </w:tcPr>
          <w:p w:rsidR="00DF124A" w:rsidRPr="00DF124A" w:rsidRDefault="00DF124A" w:rsidP="007B424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2017级，数学与应用数学40</w:t>
            </w:r>
            <w:r w:rsidR="007B4243">
              <w:rPr>
                <w:rFonts w:ascii="宋体" w:hAnsi="宋体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2790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91.47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合格</w:t>
            </w:r>
          </w:p>
        </w:tc>
      </w:tr>
      <w:tr w:rsidR="00DF124A" w:rsidRPr="00DF124A" w:rsidTr="007B4243">
        <w:tc>
          <w:tcPr>
            <w:tcW w:w="1555" w:type="dxa"/>
            <w:vAlign w:val="center"/>
          </w:tcPr>
          <w:p w:rsidR="00DF124A" w:rsidRPr="00DF124A" w:rsidRDefault="00DF124A" w:rsidP="007B424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吴静</w:t>
            </w:r>
          </w:p>
        </w:tc>
        <w:tc>
          <w:tcPr>
            <w:tcW w:w="3686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2018年4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—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2019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年6 月</w:t>
            </w:r>
          </w:p>
        </w:tc>
        <w:tc>
          <w:tcPr>
            <w:tcW w:w="3933" w:type="dxa"/>
            <w:vAlign w:val="center"/>
          </w:tcPr>
          <w:p w:rsidR="00DF124A" w:rsidRPr="00DF124A" w:rsidRDefault="00DF124A" w:rsidP="007B424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2015级，金融数学实验班，50</w:t>
            </w:r>
            <w:r w:rsidR="007B4243">
              <w:rPr>
                <w:rFonts w:ascii="宋体" w:hAnsi="宋体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2790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90.91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合格</w:t>
            </w:r>
          </w:p>
        </w:tc>
        <w:bookmarkStart w:id="0" w:name="_GoBack"/>
        <w:bookmarkEnd w:id="0"/>
      </w:tr>
      <w:tr w:rsidR="00DF124A" w:rsidRPr="00DF124A" w:rsidTr="007B4243">
        <w:tc>
          <w:tcPr>
            <w:tcW w:w="1555" w:type="dxa"/>
            <w:vAlign w:val="center"/>
          </w:tcPr>
          <w:p w:rsidR="00DF124A" w:rsidRPr="00DF124A" w:rsidRDefault="00DF124A" w:rsidP="007B424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李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静</w:t>
            </w:r>
          </w:p>
        </w:tc>
        <w:tc>
          <w:tcPr>
            <w:tcW w:w="3686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 xml:space="preserve">2019年3月 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—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2019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年6 月</w:t>
            </w:r>
          </w:p>
        </w:tc>
        <w:tc>
          <w:tcPr>
            <w:tcW w:w="3933" w:type="dxa"/>
            <w:vAlign w:val="center"/>
          </w:tcPr>
          <w:p w:rsidR="00DF124A" w:rsidRPr="00DF124A" w:rsidRDefault="00DF124A" w:rsidP="007B424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2015级，数学与应用数学（数学与经济学双学位班），46人</w:t>
            </w:r>
          </w:p>
        </w:tc>
        <w:tc>
          <w:tcPr>
            <w:tcW w:w="2790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89.93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合格</w:t>
            </w:r>
          </w:p>
        </w:tc>
      </w:tr>
      <w:tr w:rsidR="00DF124A" w:rsidRPr="00DF124A" w:rsidTr="007B4243">
        <w:tc>
          <w:tcPr>
            <w:tcW w:w="1555" w:type="dxa"/>
            <w:vAlign w:val="center"/>
          </w:tcPr>
          <w:p w:rsidR="00DF124A" w:rsidRPr="00DF124A" w:rsidRDefault="00DF124A" w:rsidP="007B424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王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永富</w:t>
            </w:r>
          </w:p>
        </w:tc>
        <w:tc>
          <w:tcPr>
            <w:tcW w:w="3686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2018年4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—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2019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年6 月</w:t>
            </w:r>
          </w:p>
        </w:tc>
        <w:tc>
          <w:tcPr>
            <w:tcW w:w="3933" w:type="dxa"/>
            <w:vAlign w:val="center"/>
          </w:tcPr>
          <w:p w:rsidR="00DF124A" w:rsidRPr="00DF124A" w:rsidRDefault="00DF124A" w:rsidP="007B424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2017级，金融数学2班33人</w:t>
            </w:r>
          </w:p>
        </w:tc>
        <w:tc>
          <w:tcPr>
            <w:tcW w:w="2790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89.29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7B4243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合格</w:t>
            </w:r>
          </w:p>
        </w:tc>
      </w:tr>
      <w:tr w:rsidR="00DF124A" w:rsidRPr="00DF124A" w:rsidTr="007B4243">
        <w:tc>
          <w:tcPr>
            <w:tcW w:w="1555" w:type="dxa"/>
            <w:vAlign w:val="center"/>
          </w:tcPr>
          <w:p w:rsidR="00DF124A" w:rsidRPr="00DF124A" w:rsidRDefault="00DF124A" w:rsidP="007B424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王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>琪</w:t>
            </w:r>
          </w:p>
        </w:tc>
        <w:tc>
          <w:tcPr>
            <w:tcW w:w="3686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2018年4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—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2019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年6 月</w:t>
            </w:r>
          </w:p>
        </w:tc>
        <w:tc>
          <w:tcPr>
            <w:tcW w:w="3933" w:type="dxa"/>
            <w:vAlign w:val="center"/>
          </w:tcPr>
          <w:p w:rsidR="00DF124A" w:rsidRPr="00DF124A" w:rsidRDefault="00DF124A" w:rsidP="007B424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2017级，金融数学1班37人</w:t>
            </w:r>
          </w:p>
        </w:tc>
        <w:tc>
          <w:tcPr>
            <w:tcW w:w="2790" w:type="dxa"/>
            <w:vAlign w:val="center"/>
          </w:tcPr>
          <w:p w:rsidR="00DF124A" w:rsidRPr="00DF124A" w:rsidRDefault="00DF124A" w:rsidP="007B42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>78.77</w:t>
            </w:r>
            <w:r w:rsidRPr="00DF124A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DF124A">
              <w:rPr>
                <w:rFonts w:ascii="宋体" w:hAnsi="宋体" w:hint="eastAsia"/>
                <w:bCs/>
                <w:sz w:val="24"/>
                <w:szCs w:val="24"/>
              </w:rPr>
              <w:t xml:space="preserve">   合格</w:t>
            </w:r>
          </w:p>
        </w:tc>
      </w:tr>
    </w:tbl>
    <w:p w:rsidR="008A721B" w:rsidRPr="00DF124A" w:rsidRDefault="008A721B" w:rsidP="006E65CD">
      <w:pPr>
        <w:adjustRightInd w:val="0"/>
        <w:snapToGrid w:val="0"/>
        <w:spacing w:line="520" w:lineRule="exact"/>
        <w:rPr>
          <w:rFonts w:ascii="宋体" w:hAnsi="宋体"/>
          <w:bCs/>
          <w:sz w:val="24"/>
          <w:szCs w:val="24"/>
        </w:rPr>
      </w:pPr>
    </w:p>
    <w:sectPr w:rsidR="008A721B" w:rsidRPr="00DF124A" w:rsidSect="00015D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A2A" w:rsidRDefault="00655A2A" w:rsidP="00015D6C">
      <w:r>
        <w:separator/>
      </w:r>
    </w:p>
  </w:endnote>
  <w:endnote w:type="continuationSeparator" w:id="0">
    <w:p w:rsidR="00655A2A" w:rsidRDefault="00655A2A" w:rsidP="0001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A2A" w:rsidRDefault="00655A2A" w:rsidP="00015D6C">
      <w:r>
        <w:separator/>
      </w:r>
    </w:p>
  </w:footnote>
  <w:footnote w:type="continuationSeparator" w:id="0">
    <w:p w:rsidR="00655A2A" w:rsidRDefault="00655A2A" w:rsidP="00015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56"/>
    <w:rsid w:val="00015D6C"/>
    <w:rsid w:val="000515D6"/>
    <w:rsid w:val="0008089C"/>
    <w:rsid w:val="000F2179"/>
    <w:rsid w:val="00106BB9"/>
    <w:rsid w:val="00286878"/>
    <w:rsid w:val="002B626F"/>
    <w:rsid w:val="0036795F"/>
    <w:rsid w:val="00381E99"/>
    <w:rsid w:val="003935D3"/>
    <w:rsid w:val="004473E8"/>
    <w:rsid w:val="00586159"/>
    <w:rsid w:val="00593121"/>
    <w:rsid w:val="00595CF0"/>
    <w:rsid w:val="005B4C1C"/>
    <w:rsid w:val="00655A2A"/>
    <w:rsid w:val="00690CCE"/>
    <w:rsid w:val="006D13C7"/>
    <w:rsid w:val="006D7341"/>
    <w:rsid w:val="006E65CD"/>
    <w:rsid w:val="00733D99"/>
    <w:rsid w:val="00746A72"/>
    <w:rsid w:val="00787C50"/>
    <w:rsid w:val="007B4243"/>
    <w:rsid w:val="007E74D5"/>
    <w:rsid w:val="008924F5"/>
    <w:rsid w:val="008A721B"/>
    <w:rsid w:val="00A23715"/>
    <w:rsid w:val="00A35B26"/>
    <w:rsid w:val="00A65356"/>
    <w:rsid w:val="00A75124"/>
    <w:rsid w:val="00B12C69"/>
    <w:rsid w:val="00B25078"/>
    <w:rsid w:val="00D12B4B"/>
    <w:rsid w:val="00D17057"/>
    <w:rsid w:val="00D53949"/>
    <w:rsid w:val="00D923E6"/>
    <w:rsid w:val="00DB44A7"/>
    <w:rsid w:val="00DF124A"/>
    <w:rsid w:val="00E43A31"/>
    <w:rsid w:val="00EA5119"/>
    <w:rsid w:val="00EB39EE"/>
    <w:rsid w:val="00F0047B"/>
    <w:rsid w:val="00F11EF9"/>
    <w:rsid w:val="00F81277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727BF"/>
  <w15:chartTrackingRefBased/>
  <w15:docId w15:val="{231B1FF3-3440-4487-A105-F503EA07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D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047B"/>
    <w:rPr>
      <w:b/>
      <w:bCs/>
    </w:rPr>
  </w:style>
  <w:style w:type="paragraph" w:styleId="a4">
    <w:name w:val="header"/>
    <w:basedOn w:val="a"/>
    <w:link w:val="a5"/>
    <w:uiPriority w:val="99"/>
    <w:unhideWhenUsed/>
    <w:rsid w:val="00015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5D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5D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5D6C"/>
    <w:rPr>
      <w:sz w:val="18"/>
      <w:szCs w:val="18"/>
    </w:rPr>
  </w:style>
  <w:style w:type="table" w:styleId="a8">
    <w:name w:val="Table Grid"/>
    <w:basedOn w:val="a1"/>
    <w:uiPriority w:val="39"/>
    <w:rsid w:val="0001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学工部206办公室</dc:creator>
  <cp:keywords/>
  <dc:description/>
  <cp:lastModifiedBy>济励 谢</cp:lastModifiedBy>
  <cp:revision>4</cp:revision>
  <cp:lastPrinted>2019-06-27T07:48:00Z</cp:lastPrinted>
  <dcterms:created xsi:type="dcterms:W3CDTF">2019-07-02T06:24:00Z</dcterms:created>
  <dcterms:modified xsi:type="dcterms:W3CDTF">2019-07-03T09:36:00Z</dcterms:modified>
</cp:coreProperties>
</file>